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94" w:rsidRPr="003C17EA" w:rsidRDefault="00397994" w:rsidP="00397994">
      <w:pPr>
        <w:jc w:val="both"/>
        <w:rPr>
          <w:rFonts w:eastAsiaTheme="minorEastAsia"/>
          <w:b/>
        </w:rPr>
      </w:pPr>
      <w:r w:rsidRPr="003C17EA">
        <w:rPr>
          <w:rFonts w:eastAsiaTheme="minorEastAsia"/>
          <w:b/>
        </w:rPr>
        <w:t xml:space="preserve">«УТВЕРЖДЕНО»  </w:t>
      </w:r>
      <w:r w:rsidRPr="003C17EA">
        <w:rPr>
          <w:rFonts w:eastAsiaTheme="minorEastAsia"/>
          <w:b/>
        </w:rPr>
        <w:tab/>
      </w:r>
      <w:r w:rsidRPr="003C17EA">
        <w:rPr>
          <w:rFonts w:eastAsiaTheme="minorEastAsia"/>
          <w:b/>
        </w:rPr>
        <w:tab/>
      </w:r>
      <w:r w:rsidRPr="003C17EA">
        <w:rPr>
          <w:rFonts w:eastAsiaTheme="minorEastAsia"/>
          <w:b/>
        </w:rPr>
        <w:tab/>
      </w:r>
      <w:r w:rsidRPr="003C17EA">
        <w:rPr>
          <w:rFonts w:eastAsiaTheme="minorEastAsia"/>
          <w:b/>
        </w:rPr>
        <w:tab/>
      </w:r>
      <w:r w:rsidRPr="003C17EA">
        <w:rPr>
          <w:rFonts w:eastAsiaTheme="minorEastAsia"/>
          <w:b/>
        </w:rPr>
        <w:tab/>
      </w:r>
      <w:r w:rsidRPr="003C17EA">
        <w:rPr>
          <w:rFonts w:eastAsiaTheme="minorEastAsia"/>
          <w:b/>
        </w:rPr>
        <w:tab/>
        <w:t xml:space="preserve"> «ПРИНЯТО»</w:t>
      </w:r>
    </w:p>
    <w:p w:rsidR="00397994" w:rsidRDefault="00397994" w:rsidP="00397994">
      <w:pPr>
        <w:jc w:val="both"/>
        <w:rPr>
          <w:rFonts w:eastAsiaTheme="minorEastAsia"/>
        </w:rPr>
      </w:pPr>
      <w:r w:rsidRPr="003C17EA">
        <w:rPr>
          <w:rFonts w:eastAsiaTheme="minorEastAsia"/>
        </w:rPr>
        <w:t>приказом №576 от 11.10.2016г.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3C17EA">
        <w:rPr>
          <w:rFonts w:eastAsiaTheme="minorEastAsia"/>
        </w:rPr>
        <w:t>Общим собранием коллектива</w:t>
      </w:r>
    </w:p>
    <w:p w:rsidR="00397994" w:rsidRPr="003C17EA" w:rsidRDefault="00397994" w:rsidP="00397994">
      <w:pPr>
        <w:jc w:val="both"/>
        <w:rPr>
          <w:rFonts w:eastAsiaTheme="minorEastAsia"/>
        </w:rPr>
      </w:pPr>
      <w:r>
        <w:rPr>
          <w:rFonts w:eastAsiaTheme="minorEastAsia"/>
        </w:rPr>
        <w:t>(Приложение №2)</w:t>
      </w:r>
      <w:r w:rsidRPr="003C17EA">
        <w:rPr>
          <w:rFonts w:eastAsiaTheme="minorEastAsia"/>
        </w:rPr>
        <w:tab/>
      </w:r>
      <w:r w:rsidRPr="003C17EA">
        <w:rPr>
          <w:rFonts w:eastAsiaTheme="minorEastAsia"/>
        </w:rPr>
        <w:tab/>
      </w:r>
      <w:r w:rsidRPr="003C17EA"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3C17EA">
        <w:rPr>
          <w:rFonts w:eastAsiaTheme="minorEastAsia"/>
        </w:rPr>
        <w:t>протокол №1 от 11.10.2016г</w:t>
      </w:r>
      <w:r w:rsidR="004B41E6">
        <w:rPr>
          <w:rFonts w:eastAsiaTheme="minorEastAsia"/>
        </w:rPr>
        <w:t>.</w:t>
      </w:r>
      <w:r w:rsidRPr="003C17EA">
        <w:rPr>
          <w:rFonts w:eastAsiaTheme="minorEastAsia"/>
        </w:rPr>
        <w:tab/>
      </w:r>
    </w:p>
    <w:p w:rsidR="00397994" w:rsidRPr="003C17EA" w:rsidRDefault="00397994" w:rsidP="00397994">
      <w:pPr>
        <w:jc w:val="both"/>
        <w:rPr>
          <w:rFonts w:eastAsiaTheme="minorEastAsia"/>
        </w:rPr>
      </w:pPr>
      <w:r w:rsidRPr="003C17EA">
        <w:rPr>
          <w:rFonts w:eastAsiaTheme="minorEastAsia"/>
        </w:rPr>
        <w:t xml:space="preserve">Директор _________________   </w:t>
      </w:r>
      <w:r w:rsidRPr="003C17EA">
        <w:rPr>
          <w:rFonts w:eastAsiaTheme="minorEastAsia"/>
        </w:rPr>
        <w:tab/>
      </w:r>
      <w:r w:rsidRPr="003C17EA">
        <w:rPr>
          <w:rFonts w:eastAsiaTheme="minorEastAsia"/>
        </w:rPr>
        <w:tab/>
      </w:r>
      <w:r w:rsidRPr="003C17EA">
        <w:rPr>
          <w:rFonts w:eastAsiaTheme="minorEastAsia"/>
        </w:rPr>
        <w:tab/>
      </w:r>
      <w:r w:rsidRPr="003C17EA">
        <w:rPr>
          <w:rFonts w:eastAsiaTheme="minorEastAsia"/>
        </w:rPr>
        <w:tab/>
      </w:r>
    </w:p>
    <w:p w:rsidR="00397994" w:rsidRPr="003C17EA" w:rsidRDefault="00397994" w:rsidP="00397994">
      <w:pPr>
        <w:ind w:left="708"/>
        <w:jc w:val="both"/>
        <w:rPr>
          <w:rFonts w:eastAsiaTheme="minorEastAsia"/>
        </w:rPr>
      </w:pPr>
      <w:r w:rsidRPr="003C17EA">
        <w:rPr>
          <w:rFonts w:eastAsiaTheme="minorEastAsia"/>
        </w:rPr>
        <w:t xml:space="preserve">        И.В. </w:t>
      </w:r>
      <w:proofErr w:type="spellStart"/>
      <w:r w:rsidRPr="003C17EA">
        <w:rPr>
          <w:rFonts w:eastAsiaTheme="minorEastAsia"/>
        </w:rPr>
        <w:t>Стрешинская</w:t>
      </w:r>
      <w:proofErr w:type="spellEnd"/>
    </w:p>
    <w:p w:rsidR="00397994" w:rsidRPr="003C17EA" w:rsidRDefault="00397994" w:rsidP="00397994">
      <w:pPr>
        <w:spacing w:line="360" w:lineRule="auto"/>
        <w:rPr>
          <w:rFonts w:eastAsiaTheme="minorEastAsia"/>
          <w:b/>
          <w:sz w:val="28"/>
          <w:szCs w:val="28"/>
        </w:rPr>
      </w:pPr>
    </w:p>
    <w:p w:rsidR="00397994" w:rsidRPr="003C17EA" w:rsidRDefault="00397994" w:rsidP="00397994">
      <w:pPr>
        <w:jc w:val="center"/>
        <w:rPr>
          <w:rFonts w:eastAsiaTheme="minorEastAsia"/>
          <w:b/>
          <w:sz w:val="28"/>
          <w:szCs w:val="28"/>
        </w:rPr>
      </w:pPr>
      <w:r w:rsidRPr="003C17EA">
        <w:rPr>
          <w:rFonts w:eastAsiaTheme="minorEastAsia"/>
          <w:b/>
          <w:sz w:val="28"/>
          <w:szCs w:val="28"/>
        </w:rPr>
        <w:t xml:space="preserve">Карта коррупционных рисков </w:t>
      </w:r>
    </w:p>
    <w:p w:rsidR="00397994" w:rsidRPr="003C17EA" w:rsidRDefault="00397994" w:rsidP="00397994">
      <w:pPr>
        <w:jc w:val="center"/>
        <w:rPr>
          <w:rFonts w:eastAsiaTheme="minorEastAsia"/>
          <w:b/>
          <w:sz w:val="28"/>
          <w:szCs w:val="28"/>
        </w:rPr>
      </w:pPr>
      <w:r w:rsidRPr="003C17EA">
        <w:rPr>
          <w:rFonts w:eastAsiaTheme="minorEastAsia"/>
          <w:b/>
          <w:sz w:val="28"/>
          <w:szCs w:val="28"/>
        </w:rPr>
        <w:t>ГБОУ СОШ №72 Калининского района Санкт-Петербурга</w:t>
      </w:r>
    </w:p>
    <w:p w:rsidR="00397994" w:rsidRPr="003C17EA" w:rsidRDefault="00397994" w:rsidP="00397994">
      <w:pPr>
        <w:jc w:val="center"/>
        <w:rPr>
          <w:rFonts w:eastAsiaTheme="minorEastAsia"/>
          <w:b/>
          <w:sz w:val="28"/>
          <w:szCs w:val="28"/>
        </w:rPr>
      </w:pPr>
    </w:p>
    <w:tbl>
      <w:tblPr>
        <w:tblStyle w:val="1"/>
        <w:tblW w:w="10773" w:type="dxa"/>
        <w:tblInd w:w="-1026" w:type="dxa"/>
        <w:tblLook w:val="04A0"/>
      </w:tblPr>
      <w:tblGrid>
        <w:gridCol w:w="484"/>
        <w:gridCol w:w="2635"/>
        <w:gridCol w:w="1984"/>
        <w:gridCol w:w="1914"/>
        <w:gridCol w:w="3756"/>
      </w:tblGrid>
      <w:tr w:rsidR="00397994" w:rsidRPr="003C17EA" w:rsidTr="0095033D">
        <w:tc>
          <w:tcPr>
            <w:tcW w:w="484" w:type="dxa"/>
          </w:tcPr>
          <w:p w:rsidR="00397994" w:rsidRPr="003C17EA" w:rsidRDefault="00397994" w:rsidP="0095033D">
            <w:pPr>
              <w:jc w:val="center"/>
              <w:rPr>
                <w:rFonts w:eastAsiaTheme="minorEastAsia"/>
                <w:b/>
              </w:rPr>
            </w:pPr>
            <w:r w:rsidRPr="003C17EA">
              <w:rPr>
                <w:rFonts w:eastAsiaTheme="minorEastAsia"/>
                <w:b/>
              </w:rPr>
              <w:t>№</w:t>
            </w:r>
          </w:p>
        </w:tc>
        <w:tc>
          <w:tcPr>
            <w:tcW w:w="2635" w:type="dxa"/>
          </w:tcPr>
          <w:p w:rsidR="00397994" w:rsidRPr="003C17EA" w:rsidRDefault="00397994" w:rsidP="0095033D">
            <w:pPr>
              <w:jc w:val="center"/>
              <w:rPr>
                <w:rFonts w:eastAsiaTheme="minorEastAsia"/>
                <w:b/>
              </w:rPr>
            </w:pPr>
            <w:r w:rsidRPr="003C17EA">
              <w:rPr>
                <w:rFonts w:eastAsiaTheme="minorEastAsia"/>
                <w:b/>
              </w:rPr>
              <w:t>Зоны повышенного коррупционного риска (коррупционно-опасные полномочия)</w:t>
            </w:r>
          </w:p>
        </w:tc>
        <w:tc>
          <w:tcPr>
            <w:tcW w:w="1984" w:type="dxa"/>
          </w:tcPr>
          <w:p w:rsidR="00397994" w:rsidRPr="003C17EA" w:rsidRDefault="00397994" w:rsidP="0095033D">
            <w:pPr>
              <w:jc w:val="center"/>
              <w:rPr>
                <w:rFonts w:eastAsiaTheme="minorEastAsia"/>
                <w:b/>
              </w:rPr>
            </w:pPr>
            <w:r w:rsidRPr="003C17EA">
              <w:rPr>
                <w:rFonts w:eastAsiaTheme="minorEastAsia"/>
                <w:b/>
              </w:rPr>
              <w:t>Должность</w:t>
            </w:r>
          </w:p>
        </w:tc>
        <w:tc>
          <w:tcPr>
            <w:tcW w:w="1914" w:type="dxa"/>
          </w:tcPr>
          <w:p w:rsidR="00397994" w:rsidRPr="003C17EA" w:rsidRDefault="00397994" w:rsidP="0095033D">
            <w:pPr>
              <w:jc w:val="center"/>
              <w:rPr>
                <w:rFonts w:eastAsiaTheme="minorEastAsia"/>
                <w:b/>
              </w:rPr>
            </w:pPr>
            <w:r w:rsidRPr="003C17EA">
              <w:rPr>
                <w:rFonts w:eastAsiaTheme="minorEastAsia"/>
                <w:b/>
              </w:rPr>
              <w:t>Типовые ситуации</w:t>
            </w:r>
          </w:p>
        </w:tc>
        <w:tc>
          <w:tcPr>
            <w:tcW w:w="3756" w:type="dxa"/>
          </w:tcPr>
          <w:p w:rsidR="00397994" w:rsidRPr="003C17EA" w:rsidRDefault="00397994" w:rsidP="0095033D">
            <w:pPr>
              <w:jc w:val="center"/>
              <w:rPr>
                <w:rFonts w:eastAsiaTheme="minorEastAsia"/>
                <w:b/>
              </w:rPr>
            </w:pPr>
            <w:r w:rsidRPr="003C17EA">
              <w:rPr>
                <w:rFonts w:eastAsiaTheme="minorEastAsia"/>
                <w:b/>
              </w:rPr>
              <w:t>Меры по устранению или минимизации коррупционных рисков</w:t>
            </w:r>
          </w:p>
        </w:tc>
      </w:tr>
      <w:tr w:rsidR="00397994" w:rsidRPr="003C17EA" w:rsidTr="0095033D">
        <w:tc>
          <w:tcPr>
            <w:tcW w:w="484" w:type="dxa"/>
          </w:tcPr>
          <w:p w:rsidR="00397994" w:rsidRPr="003C17EA" w:rsidRDefault="00397994" w:rsidP="0095033D">
            <w:pPr>
              <w:rPr>
                <w:rFonts w:eastAsiaTheme="minorEastAsia"/>
              </w:rPr>
            </w:pPr>
            <w:r w:rsidRPr="003C17EA">
              <w:rPr>
                <w:rFonts w:eastAsiaTheme="minorEastAsia"/>
              </w:rPr>
              <w:t>1.</w:t>
            </w:r>
          </w:p>
        </w:tc>
        <w:tc>
          <w:tcPr>
            <w:tcW w:w="2635" w:type="dxa"/>
          </w:tcPr>
          <w:p w:rsidR="00397994" w:rsidRPr="003C17EA" w:rsidRDefault="00397994" w:rsidP="0095033D">
            <w:pPr>
              <w:rPr>
                <w:rFonts w:eastAsiaTheme="minorEastAsia"/>
              </w:rPr>
            </w:pPr>
            <w:r w:rsidRPr="003C17EA">
              <w:rPr>
                <w:rFonts w:eastAsiaTheme="minorEastAsia"/>
              </w:rPr>
              <w:t>Осуществление текущего контроля успеваемости и проведения промежуточной аттестации</w:t>
            </w:r>
          </w:p>
        </w:tc>
        <w:tc>
          <w:tcPr>
            <w:tcW w:w="1984" w:type="dxa"/>
          </w:tcPr>
          <w:p w:rsidR="00397994" w:rsidRPr="003C17EA" w:rsidRDefault="00397994" w:rsidP="0095033D">
            <w:pPr>
              <w:rPr>
                <w:rFonts w:eastAsiaTheme="minorEastAsia"/>
              </w:rPr>
            </w:pPr>
            <w:r w:rsidRPr="003C17EA">
              <w:rPr>
                <w:rFonts w:eastAsiaTheme="minorEastAsia"/>
              </w:rPr>
              <w:t>учителя – предметники, заместитель директора по учебно-воспитательной работе</w:t>
            </w:r>
          </w:p>
        </w:tc>
        <w:tc>
          <w:tcPr>
            <w:tcW w:w="1914" w:type="dxa"/>
          </w:tcPr>
          <w:p w:rsidR="00397994" w:rsidRPr="003C17EA" w:rsidRDefault="00397994" w:rsidP="0095033D">
            <w:pPr>
              <w:rPr>
                <w:rFonts w:eastAsiaTheme="minorEastAsia"/>
              </w:rPr>
            </w:pPr>
            <w:r w:rsidRPr="003C17EA">
              <w:rPr>
                <w:rFonts w:eastAsiaTheme="minorEastAsia"/>
              </w:rPr>
              <w:t>необъективное выставление оценок</w:t>
            </w:r>
          </w:p>
        </w:tc>
        <w:tc>
          <w:tcPr>
            <w:tcW w:w="3756" w:type="dxa"/>
          </w:tcPr>
          <w:p w:rsidR="00397994" w:rsidRPr="003C17EA" w:rsidRDefault="00397994" w:rsidP="0095033D">
            <w:pPr>
              <w:rPr>
                <w:rFonts w:eastAsiaTheme="minorEastAsia"/>
              </w:rPr>
            </w:pPr>
            <w:r w:rsidRPr="003C17EA">
              <w:rPr>
                <w:rFonts w:eastAsiaTheme="minorEastAsia"/>
              </w:rPr>
              <w:t xml:space="preserve">организация </w:t>
            </w:r>
            <w:proofErr w:type="spellStart"/>
            <w:r w:rsidRPr="003C17EA">
              <w:rPr>
                <w:rFonts w:eastAsiaTheme="minorEastAsia"/>
              </w:rPr>
              <w:t>внутришкольного</w:t>
            </w:r>
            <w:proofErr w:type="spellEnd"/>
            <w:r w:rsidRPr="003C17EA">
              <w:rPr>
                <w:rFonts w:eastAsiaTheme="minorEastAsia"/>
              </w:rPr>
              <w:t xml:space="preserve">  контроля</w:t>
            </w:r>
          </w:p>
        </w:tc>
      </w:tr>
      <w:tr w:rsidR="00397994" w:rsidRPr="003C17EA" w:rsidTr="0095033D">
        <w:tc>
          <w:tcPr>
            <w:tcW w:w="484" w:type="dxa"/>
          </w:tcPr>
          <w:p w:rsidR="00397994" w:rsidRPr="003C17EA" w:rsidRDefault="00397994" w:rsidP="0095033D">
            <w:pPr>
              <w:rPr>
                <w:rFonts w:eastAsiaTheme="minorEastAsia"/>
              </w:rPr>
            </w:pPr>
            <w:r w:rsidRPr="003C17EA">
              <w:rPr>
                <w:rFonts w:eastAsiaTheme="minorEastAsia"/>
              </w:rPr>
              <w:t>2.</w:t>
            </w:r>
          </w:p>
        </w:tc>
        <w:tc>
          <w:tcPr>
            <w:tcW w:w="2635" w:type="dxa"/>
          </w:tcPr>
          <w:p w:rsidR="00397994" w:rsidRPr="003C17EA" w:rsidRDefault="00397994" w:rsidP="0095033D">
            <w:pPr>
              <w:rPr>
                <w:rFonts w:eastAsiaTheme="minorEastAsia"/>
              </w:rPr>
            </w:pPr>
            <w:r w:rsidRPr="003C17EA">
              <w:rPr>
                <w:rFonts w:eastAsiaTheme="minorEastAsia"/>
              </w:rPr>
              <w:t>Привлечение и использование средств физических (юридических) лиц</w:t>
            </w:r>
          </w:p>
        </w:tc>
        <w:tc>
          <w:tcPr>
            <w:tcW w:w="1984" w:type="dxa"/>
          </w:tcPr>
          <w:p w:rsidR="00397994" w:rsidRPr="003C17EA" w:rsidRDefault="00397994" w:rsidP="0095033D">
            <w:pPr>
              <w:rPr>
                <w:rFonts w:eastAsiaTheme="minorEastAsia"/>
              </w:rPr>
            </w:pPr>
            <w:r w:rsidRPr="003C17EA">
              <w:rPr>
                <w:rFonts w:eastAsiaTheme="minorEastAsia"/>
              </w:rPr>
              <w:t>директор (заведующий), учителя, классные руководители, воспитатели</w:t>
            </w:r>
          </w:p>
        </w:tc>
        <w:tc>
          <w:tcPr>
            <w:tcW w:w="1914" w:type="dxa"/>
          </w:tcPr>
          <w:p w:rsidR="00397994" w:rsidRPr="003C17EA" w:rsidRDefault="00397994" w:rsidP="0095033D">
            <w:pPr>
              <w:rPr>
                <w:rFonts w:eastAsiaTheme="minorEastAsia"/>
              </w:rPr>
            </w:pPr>
            <w:r w:rsidRPr="003C17EA">
              <w:rPr>
                <w:rFonts w:eastAsiaTheme="minorEastAsia"/>
              </w:rPr>
              <w:t>незаконный сбор денежных сре</w:t>
            </w:r>
            <w:proofErr w:type="gramStart"/>
            <w:r w:rsidRPr="003C17EA">
              <w:rPr>
                <w:rFonts w:eastAsiaTheme="minorEastAsia"/>
              </w:rPr>
              <w:t>дств с р</w:t>
            </w:r>
            <w:proofErr w:type="gramEnd"/>
            <w:r w:rsidRPr="003C17EA">
              <w:rPr>
                <w:rFonts w:eastAsiaTheme="minorEastAsia"/>
              </w:rPr>
              <w:t>одителей (законных представителей) ребенка</w:t>
            </w:r>
          </w:p>
        </w:tc>
        <w:tc>
          <w:tcPr>
            <w:tcW w:w="3756" w:type="dxa"/>
          </w:tcPr>
          <w:p w:rsidR="00397994" w:rsidRPr="003C17EA" w:rsidRDefault="00397994" w:rsidP="0095033D">
            <w:pPr>
              <w:rPr>
                <w:rFonts w:eastAsiaTheme="minorEastAsia"/>
              </w:rPr>
            </w:pPr>
            <w:r w:rsidRPr="003C17EA">
              <w:rPr>
                <w:rFonts w:eastAsiaTheme="minorEastAsia"/>
              </w:rPr>
              <w:t>ознакомление сотрудников под подпись с положениями уголовного законодательства Российской Федерации об ответственности за коррупционные преступления (статья 285, 290, 291, 292 УК РФ); распоряжением Комитета по образованию от 30.10.2013 №2524-р «Об утверждении методических рекомендаций «О порядке привлечения и использования средств физических  и (или)  юридических лиц и мерах по предупреждению незаконного сбора средств с родителей (законных представителей) обучающихся, воспитанников государственных образовательных организаций</w:t>
            </w:r>
            <w:proofErr w:type="gramStart"/>
            <w:r w:rsidRPr="003C17EA">
              <w:rPr>
                <w:rFonts w:eastAsiaTheme="minorEastAsia"/>
              </w:rPr>
              <w:t xml:space="preserve"> С</w:t>
            </w:r>
            <w:proofErr w:type="gramEnd"/>
            <w:r w:rsidRPr="003C17EA">
              <w:rPr>
                <w:rFonts w:eastAsiaTheme="minorEastAsia"/>
              </w:rPr>
              <w:t>анкт – Петербурга»»;</w:t>
            </w:r>
          </w:p>
          <w:p w:rsidR="00397994" w:rsidRPr="003C17EA" w:rsidRDefault="00397994" w:rsidP="0095033D">
            <w:pPr>
              <w:rPr>
                <w:rFonts w:eastAsiaTheme="minorEastAsia"/>
              </w:rPr>
            </w:pPr>
            <w:r w:rsidRPr="003C17EA">
              <w:rPr>
                <w:rFonts w:eastAsiaTheme="minorEastAsia"/>
              </w:rPr>
              <w:t>организация работы комиссий по противодействию коррупции в образовательных учреждениях;</w:t>
            </w:r>
          </w:p>
          <w:p w:rsidR="00397994" w:rsidRPr="003C17EA" w:rsidRDefault="00397994" w:rsidP="0095033D">
            <w:pPr>
              <w:rPr>
                <w:rFonts w:eastAsiaTheme="minorEastAsia"/>
              </w:rPr>
            </w:pPr>
            <w:r w:rsidRPr="003C17EA">
              <w:rPr>
                <w:rFonts w:eastAsiaTheme="minorEastAsia"/>
              </w:rPr>
              <w:t xml:space="preserve">размещение публичных докладов и результатов </w:t>
            </w:r>
            <w:proofErr w:type="spellStart"/>
            <w:r w:rsidRPr="003C17EA">
              <w:rPr>
                <w:rFonts w:eastAsiaTheme="minorEastAsia"/>
              </w:rPr>
              <w:t>самообследования</w:t>
            </w:r>
            <w:proofErr w:type="spellEnd"/>
            <w:r w:rsidRPr="003C17EA">
              <w:rPr>
                <w:rFonts w:eastAsiaTheme="minorEastAsia"/>
              </w:rPr>
              <w:t xml:space="preserve"> на сайтах образовательных учреждений</w:t>
            </w:r>
          </w:p>
        </w:tc>
      </w:tr>
    </w:tbl>
    <w:p w:rsidR="00397994" w:rsidRDefault="00397994" w:rsidP="00397994">
      <w:pPr>
        <w:jc w:val="right"/>
        <w:rPr>
          <w:sz w:val="28"/>
          <w:szCs w:val="28"/>
        </w:rPr>
      </w:pPr>
    </w:p>
    <w:p w:rsidR="00397994" w:rsidRPr="003C17EA" w:rsidRDefault="00397994" w:rsidP="00397994">
      <w:pPr>
        <w:jc w:val="both"/>
        <w:rPr>
          <w:rFonts w:eastAsiaTheme="minorEastAsia"/>
          <w:b/>
        </w:rPr>
      </w:pPr>
      <w:r w:rsidRPr="003C17EA">
        <w:rPr>
          <w:rFonts w:eastAsiaTheme="minorEastAsia"/>
          <w:b/>
        </w:rPr>
        <w:t xml:space="preserve">«УТВЕРЖДЕНО»  </w:t>
      </w:r>
      <w:r w:rsidRPr="003C17EA">
        <w:rPr>
          <w:rFonts w:eastAsiaTheme="minorEastAsia"/>
          <w:b/>
        </w:rPr>
        <w:tab/>
      </w:r>
      <w:r w:rsidRPr="003C17EA">
        <w:rPr>
          <w:rFonts w:eastAsiaTheme="minorEastAsia"/>
          <w:b/>
        </w:rPr>
        <w:tab/>
      </w:r>
      <w:r w:rsidRPr="003C17EA">
        <w:rPr>
          <w:rFonts w:eastAsiaTheme="minorEastAsia"/>
          <w:b/>
        </w:rPr>
        <w:tab/>
      </w:r>
      <w:r w:rsidRPr="003C17EA">
        <w:rPr>
          <w:rFonts w:eastAsiaTheme="minorEastAsia"/>
          <w:b/>
        </w:rPr>
        <w:tab/>
      </w:r>
      <w:r w:rsidRPr="003C17EA">
        <w:rPr>
          <w:rFonts w:eastAsiaTheme="minorEastAsia"/>
          <w:b/>
        </w:rPr>
        <w:tab/>
      </w:r>
      <w:r w:rsidRPr="003C17EA">
        <w:rPr>
          <w:rFonts w:eastAsiaTheme="minorEastAsia"/>
          <w:b/>
        </w:rPr>
        <w:tab/>
        <w:t xml:space="preserve"> «ПРИНЯТО»</w:t>
      </w:r>
    </w:p>
    <w:p w:rsidR="00397994" w:rsidRDefault="00397994" w:rsidP="00397994">
      <w:pPr>
        <w:jc w:val="both"/>
        <w:rPr>
          <w:rFonts w:eastAsiaTheme="minorEastAsia"/>
        </w:rPr>
      </w:pPr>
      <w:r w:rsidRPr="003C17EA">
        <w:rPr>
          <w:rFonts w:eastAsiaTheme="minorEastAsia"/>
        </w:rPr>
        <w:t>приказом №576 от 11.10.2016г.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3C17EA">
        <w:rPr>
          <w:rFonts w:eastAsiaTheme="minorEastAsia"/>
        </w:rPr>
        <w:t>Общим собранием коллектива</w:t>
      </w:r>
    </w:p>
    <w:p w:rsidR="00397994" w:rsidRPr="003C17EA" w:rsidRDefault="00397994" w:rsidP="00397994">
      <w:pPr>
        <w:jc w:val="both"/>
        <w:rPr>
          <w:rFonts w:eastAsiaTheme="minorEastAsia"/>
        </w:rPr>
      </w:pPr>
      <w:r>
        <w:rPr>
          <w:rFonts w:eastAsiaTheme="minorEastAsia"/>
        </w:rPr>
        <w:t>(Приложение №1)</w:t>
      </w:r>
      <w:r w:rsidRPr="003C17EA">
        <w:rPr>
          <w:rFonts w:eastAsiaTheme="minorEastAsia"/>
        </w:rPr>
        <w:tab/>
      </w:r>
      <w:r w:rsidRPr="003C17EA">
        <w:rPr>
          <w:rFonts w:eastAsiaTheme="minorEastAsia"/>
        </w:rPr>
        <w:tab/>
      </w:r>
      <w:r w:rsidRPr="003C17EA"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3C17EA">
        <w:rPr>
          <w:rFonts w:eastAsiaTheme="minorEastAsia"/>
        </w:rPr>
        <w:t>протокол №1 от 11.10.2016г</w:t>
      </w:r>
      <w:r w:rsidRPr="003C17EA">
        <w:rPr>
          <w:rFonts w:eastAsiaTheme="minorEastAsia"/>
        </w:rPr>
        <w:tab/>
      </w:r>
    </w:p>
    <w:p w:rsidR="00397994" w:rsidRPr="003C17EA" w:rsidRDefault="00397994" w:rsidP="00397994">
      <w:pPr>
        <w:jc w:val="both"/>
        <w:rPr>
          <w:rFonts w:eastAsiaTheme="minorEastAsia"/>
        </w:rPr>
      </w:pPr>
      <w:r w:rsidRPr="003C17EA">
        <w:rPr>
          <w:rFonts w:eastAsiaTheme="minorEastAsia"/>
        </w:rPr>
        <w:t xml:space="preserve">Директор _________________   </w:t>
      </w:r>
      <w:r w:rsidRPr="003C17EA">
        <w:rPr>
          <w:rFonts w:eastAsiaTheme="minorEastAsia"/>
        </w:rPr>
        <w:tab/>
      </w:r>
      <w:r w:rsidRPr="003C17EA">
        <w:rPr>
          <w:rFonts w:eastAsiaTheme="minorEastAsia"/>
        </w:rPr>
        <w:tab/>
      </w:r>
      <w:r w:rsidRPr="003C17EA">
        <w:rPr>
          <w:rFonts w:eastAsiaTheme="minorEastAsia"/>
        </w:rPr>
        <w:tab/>
      </w:r>
      <w:r w:rsidRPr="003C17EA">
        <w:rPr>
          <w:rFonts w:eastAsiaTheme="minorEastAsia"/>
        </w:rPr>
        <w:tab/>
      </w:r>
    </w:p>
    <w:p w:rsidR="00397994" w:rsidRPr="003C17EA" w:rsidRDefault="00397994" w:rsidP="00397994">
      <w:pPr>
        <w:ind w:left="708"/>
        <w:jc w:val="both"/>
        <w:rPr>
          <w:rFonts w:eastAsiaTheme="minorEastAsia"/>
        </w:rPr>
      </w:pPr>
      <w:r w:rsidRPr="003C17EA">
        <w:rPr>
          <w:rFonts w:eastAsiaTheme="minorEastAsia"/>
        </w:rPr>
        <w:t xml:space="preserve">        И.В. </w:t>
      </w:r>
      <w:proofErr w:type="spellStart"/>
      <w:r w:rsidRPr="003C17EA">
        <w:rPr>
          <w:rFonts w:eastAsiaTheme="minorEastAsia"/>
        </w:rPr>
        <w:t>Стрешинская</w:t>
      </w:r>
      <w:proofErr w:type="spellEnd"/>
    </w:p>
    <w:p w:rsidR="00397994" w:rsidRPr="003C17EA" w:rsidRDefault="00397994" w:rsidP="00397994">
      <w:pPr>
        <w:spacing w:line="360" w:lineRule="auto"/>
        <w:rPr>
          <w:rFonts w:eastAsiaTheme="minorEastAsia"/>
          <w:b/>
          <w:sz w:val="28"/>
          <w:szCs w:val="28"/>
        </w:rPr>
      </w:pPr>
    </w:p>
    <w:p w:rsidR="00397994" w:rsidRDefault="00397994" w:rsidP="00A8666E">
      <w:pPr>
        <w:rPr>
          <w:b/>
          <w:sz w:val="28"/>
          <w:szCs w:val="28"/>
        </w:rPr>
      </w:pPr>
    </w:p>
    <w:p w:rsidR="00397994" w:rsidRDefault="00397994" w:rsidP="00397994">
      <w:pPr>
        <w:jc w:val="center"/>
        <w:rPr>
          <w:b/>
          <w:sz w:val="28"/>
          <w:szCs w:val="28"/>
        </w:rPr>
      </w:pPr>
    </w:p>
    <w:p w:rsidR="00397994" w:rsidRDefault="00397994" w:rsidP="00397994">
      <w:pPr>
        <w:jc w:val="center"/>
        <w:rPr>
          <w:b/>
          <w:sz w:val="28"/>
          <w:szCs w:val="28"/>
        </w:rPr>
      </w:pPr>
      <w:r w:rsidRPr="00CA6C60">
        <w:rPr>
          <w:b/>
          <w:sz w:val="28"/>
          <w:szCs w:val="28"/>
        </w:rPr>
        <w:t xml:space="preserve">Перечень должностей, </w:t>
      </w:r>
    </w:p>
    <w:p w:rsidR="00397994" w:rsidRDefault="00397994" w:rsidP="00397994">
      <w:pPr>
        <w:jc w:val="center"/>
        <w:rPr>
          <w:rFonts w:eastAsiaTheme="minorEastAsia"/>
          <w:b/>
          <w:sz w:val="28"/>
          <w:szCs w:val="28"/>
        </w:rPr>
      </w:pPr>
      <w:proofErr w:type="gramStart"/>
      <w:r w:rsidRPr="00CA6C60">
        <w:rPr>
          <w:b/>
          <w:sz w:val="28"/>
          <w:szCs w:val="28"/>
        </w:rPr>
        <w:t>замещение</w:t>
      </w:r>
      <w:proofErr w:type="gramEnd"/>
      <w:r w:rsidRPr="00CA6C60">
        <w:rPr>
          <w:b/>
          <w:sz w:val="28"/>
          <w:szCs w:val="28"/>
        </w:rPr>
        <w:t xml:space="preserve"> которых связано с коррупционными рисками</w:t>
      </w:r>
      <w:r>
        <w:rPr>
          <w:rFonts w:eastAsiaTheme="minorEastAsia"/>
          <w:b/>
          <w:sz w:val="28"/>
          <w:szCs w:val="28"/>
        </w:rPr>
        <w:t xml:space="preserve">в </w:t>
      </w:r>
    </w:p>
    <w:p w:rsidR="00397994" w:rsidRDefault="00397994" w:rsidP="00397994">
      <w:pPr>
        <w:jc w:val="center"/>
        <w:rPr>
          <w:rFonts w:eastAsiaTheme="minorEastAsia"/>
          <w:b/>
          <w:sz w:val="28"/>
          <w:szCs w:val="28"/>
        </w:rPr>
      </w:pPr>
      <w:r w:rsidRPr="003C17EA">
        <w:rPr>
          <w:rFonts w:eastAsiaTheme="minorEastAsia"/>
          <w:b/>
          <w:sz w:val="28"/>
          <w:szCs w:val="28"/>
        </w:rPr>
        <w:t>ГБОУ СОШ №72 Калининского района Санкт-Петербурга</w:t>
      </w:r>
    </w:p>
    <w:p w:rsidR="00397994" w:rsidRDefault="00397994" w:rsidP="00397994">
      <w:pPr>
        <w:jc w:val="center"/>
        <w:rPr>
          <w:rFonts w:eastAsiaTheme="minorEastAsia"/>
          <w:b/>
          <w:sz w:val="28"/>
          <w:szCs w:val="28"/>
        </w:rPr>
      </w:pPr>
    </w:p>
    <w:p w:rsidR="00397994" w:rsidRDefault="00397994" w:rsidP="00397994">
      <w:pPr>
        <w:jc w:val="center"/>
        <w:rPr>
          <w:rFonts w:eastAsiaTheme="minorEastAsia"/>
          <w:b/>
          <w:sz w:val="28"/>
          <w:szCs w:val="28"/>
        </w:rPr>
      </w:pPr>
    </w:p>
    <w:p w:rsidR="00397994" w:rsidRDefault="00397994" w:rsidP="00397994">
      <w:pPr>
        <w:jc w:val="center"/>
        <w:rPr>
          <w:rFonts w:eastAsiaTheme="minorEastAsia"/>
          <w:b/>
          <w:sz w:val="28"/>
          <w:szCs w:val="28"/>
        </w:rPr>
      </w:pPr>
    </w:p>
    <w:p w:rsidR="00397994" w:rsidRDefault="00397994" w:rsidP="00397994">
      <w:pPr>
        <w:jc w:val="center"/>
        <w:rPr>
          <w:rFonts w:eastAsiaTheme="minorEastAsia"/>
          <w:b/>
          <w:sz w:val="28"/>
          <w:szCs w:val="28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992"/>
        <w:gridCol w:w="7229"/>
      </w:tblGrid>
      <w:tr w:rsidR="00397994" w:rsidTr="0095033D">
        <w:tc>
          <w:tcPr>
            <w:tcW w:w="992" w:type="dxa"/>
          </w:tcPr>
          <w:p w:rsidR="00397994" w:rsidRPr="00CA6C60" w:rsidRDefault="00397994" w:rsidP="0095033D">
            <w:pPr>
              <w:jc w:val="center"/>
              <w:rPr>
                <w:b/>
                <w:sz w:val="28"/>
                <w:szCs w:val="28"/>
              </w:rPr>
            </w:pPr>
            <w:r w:rsidRPr="00CA6C6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229" w:type="dxa"/>
          </w:tcPr>
          <w:p w:rsidR="00397994" w:rsidRPr="00CA6C60" w:rsidRDefault="00397994" w:rsidP="0095033D">
            <w:pPr>
              <w:jc w:val="center"/>
              <w:rPr>
                <w:b/>
                <w:sz w:val="28"/>
                <w:szCs w:val="28"/>
              </w:rPr>
            </w:pPr>
            <w:r w:rsidRPr="00CA6C60">
              <w:rPr>
                <w:b/>
                <w:sz w:val="28"/>
                <w:szCs w:val="28"/>
              </w:rPr>
              <w:t>Должность</w:t>
            </w:r>
          </w:p>
        </w:tc>
      </w:tr>
      <w:tr w:rsidR="00397994" w:rsidTr="0095033D">
        <w:tc>
          <w:tcPr>
            <w:tcW w:w="992" w:type="dxa"/>
          </w:tcPr>
          <w:p w:rsidR="00397994" w:rsidRPr="00CA6C60" w:rsidRDefault="00397994" w:rsidP="0095033D">
            <w:pPr>
              <w:jc w:val="center"/>
              <w:rPr>
                <w:sz w:val="28"/>
                <w:szCs w:val="28"/>
              </w:rPr>
            </w:pPr>
            <w:r w:rsidRPr="00CA6C60">
              <w:rPr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397994" w:rsidRPr="00CA6C60" w:rsidRDefault="00397994" w:rsidP="0095033D">
            <w:pPr>
              <w:rPr>
                <w:sz w:val="28"/>
                <w:szCs w:val="28"/>
              </w:rPr>
            </w:pPr>
            <w:r w:rsidRPr="00CA6C60">
              <w:rPr>
                <w:sz w:val="28"/>
                <w:szCs w:val="28"/>
              </w:rPr>
              <w:t>Директор</w:t>
            </w:r>
          </w:p>
        </w:tc>
      </w:tr>
      <w:tr w:rsidR="00397994" w:rsidTr="0095033D">
        <w:tc>
          <w:tcPr>
            <w:tcW w:w="992" w:type="dxa"/>
          </w:tcPr>
          <w:p w:rsidR="00397994" w:rsidRPr="00CA6C60" w:rsidRDefault="00397994" w:rsidP="0095033D">
            <w:pPr>
              <w:jc w:val="center"/>
              <w:rPr>
                <w:sz w:val="28"/>
                <w:szCs w:val="28"/>
              </w:rPr>
            </w:pPr>
            <w:r w:rsidRPr="00CA6C60">
              <w:rPr>
                <w:sz w:val="28"/>
                <w:szCs w:val="28"/>
              </w:rPr>
              <w:t>2.</w:t>
            </w:r>
          </w:p>
        </w:tc>
        <w:tc>
          <w:tcPr>
            <w:tcW w:w="7229" w:type="dxa"/>
          </w:tcPr>
          <w:p w:rsidR="00397994" w:rsidRPr="00CA6C60" w:rsidRDefault="00397994" w:rsidP="0095033D">
            <w:pPr>
              <w:rPr>
                <w:sz w:val="28"/>
                <w:szCs w:val="28"/>
              </w:rPr>
            </w:pPr>
            <w:r w:rsidRPr="00CA6C60">
              <w:rPr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</w:tr>
      <w:tr w:rsidR="00397994" w:rsidTr="0095033D">
        <w:tc>
          <w:tcPr>
            <w:tcW w:w="992" w:type="dxa"/>
          </w:tcPr>
          <w:p w:rsidR="00397994" w:rsidRPr="00CA6C60" w:rsidRDefault="00397994" w:rsidP="0095033D">
            <w:pPr>
              <w:jc w:val="center"/>
              <w:rPr>
                <w:sz w:val="28"/>
                <w:szCs w:val="28"/>
              </w:rPr>
            </w:pPr>
            <w:r w:rsidRPr="00CA6C60">
              <w:rPr>
                <w:sz w:val="28"/>
                <w:szCs w:val="28"/>
              </w:rPr>
              <w:t>3.</w:t>
            </w:r>
          </w:p>
        </w:tc>
        <w:tc>
          <w:tcPr>
            <w:tcW w:w="7229" w:type="dxa"/>
          </w:tcPr>
          <w:p w:rsidR="00397994" w:rsidRPr="00CA6C60" w:rsidRDefault="00397994" w:rsidP="0095033D">
            <w:pPr>
              <w:rPr>
                <w:sz w:val="28"/>
                <w:szCs w:val="28"/>
              </w:rPr>
            </w:pPr>
            <w:r w:rsidRPr="00CA6C60">
              <w:rPr>
                <w:sz w:val="28"/>
                <w:szCs w:val="28"/>
              </w:rPr>
              <w:t>Учитель</w:t>
            </w:r>
          </w:p>
        </w:tc>
      </w:tr>
      <w:tr w:rsidR="00397994" w:rsidTr="0095033D">
        <w:tc>
          <w:tcPr>
            <w:tcW w:w="992" w:type="dxa"/>
          </w:tcPr>
          <w:p w:rsidR="00397994" w:rsidRPr="00CA6C60" w:rsidRDefault="00397994" w:rsidP="0095033D">
            <w:pPr>
              <w:jc w:val="center"/>
              <w:rPr>
                <w:sz w:val="28"/>
                <w:szCs w:val="28"/>
              </w:rPr>
            </w:pPr>
            <w:r w:rsidRPr="00CA6C60">
              <w:rPr>
                <w:sz w:val="28"/>
                <w:szCs w:val="28"/>
              </w:rPr>
              <w:t>4.</w:t>
            </w:r>
          </w:p>
        </w:tc>
        <w:tc>
          <w:tcPr>
            <w:tcW w:w="7229" w:type="dxa"/>
          </w:tcPr>
          <w:p w:rsidR="00397994" w:rsidRPr="00CA6C60" w:rsidRDefault="00397994" w:rsidP="0095033D">
            <w:pPr>
              <w:rPr>
                <w:sz w:val="28"/>
                <w:szCs w:val="28"/>
              </w:rPr>
            </w:pPr>
            <w:r w:rsidRPr="00CA6C60">
              <w:rPr>
                <w:sz w:val="28"/>
                <w:szCs w:val="28"/>
              </w:rPr>
              <w:t>Воспитатель</w:t>
            </w:r>
          </w:p>
        </w:tc>
      </w:tr>
    </w:tbl>
    <w:p w:rsidR="00397994" w:rsidRPr="00CA6C60" w:rsidRDefault="00397994" w:rsidP="00397994">
      <w:pPr>
        <w:jc w:val="center"/>
        <w:rPr>
          <w:b/>
          <w:sz w:val="28"/>
          <w:szCs w:val="28"/>
        </w:rPr>
      </w:pPr>
    </w:p>
    <w:p w:rsidR="00397994" w:rsidRPr="00CA6C60" w:rsidRDefault="00397994" w:rsidP="00397994">
      <w:pPr>
        <w:jc w:val="center"/>
        <w:rPr>
          <w:b/>
          <w:sz w:val="28"/>
          <w:szCs w:val="28"/>
        </w:rPr>
      </w:pPr>
    </w:p>
    <w:p w:rsidR="00397994" w:rsidRPr="00CA6C60" w:rsidRDefault="00397994" w:rsidP="00397994">
      <w:pPr>
        <w:jc w:val="both"/>
        <w:rPr>
          <w:b/>
          <w:sz w:val="28"/>
          <w:szCs w:val="28"/>
        </w:rPr>
      </w:pPr>
    </w:p>
    <w:p w:rsidR="00397994" w:rsidRDefault="00397994" w:rsidP="00397994">
      <w:pPr>
        <w:jc w:val="both"/>
        <w:rPr>
          <w:sz w:val="28"/>
          <w:szCs w:val="28"/>
        </w:rPr>
      </w:pPr>
    </w:p>
    <w:p w:rsidR="00397994" w:rsidRDefault="00397994" w:rsidP="00397994">
      <w:pPr>
        <w:jc w:val="both"/>
        <w:rPr>
          <w:sz w:val="28"/>
          <w:szCs w:val="28"/>
        </w:rPr>
      </w:pPr>
    </w:p>
    <w:p w:rsidR="00397994" w:rsidRDefault="00397994" w:rsidP="00397994">
      <w:pPr>
        <w:jc w:val="both"/>
        <w:rPr>
          <w:sz w:val="28"/>
          <w:szCs w:val="28"/>
        </w:rPr>
      </w:pPr>
    </w:p>
    <w:p w:rsidR="00397994" w:rsidRDefault="00397994" w:rsidP="00397994">
      <w:pPr>
        <w:jc w:val="both"/>
        <w:rPr>
          <w:sz w:val="28"/>
          <w:szCs w:val="28"/>
        </w:rPr>
      </w:pPr>
    </w:p>
    <w:p w:rsidR="00397994" w:rsidRDefault="00397994" w:rsidP="00397994">
      <w:pPr>
        <w:jc w:val="both"/>
        <w:rPr>
          <w:sz w:val="28"/>
          <w:szCs w:val="28"/>
        </w:rPr>
      </w:pPr>
    </w:p>
    <w:p w:rsidR="00397994" w:rsidRDefault="00397994" w:rsidP="00397994">
      <w:pPr>
        <w:jc w:val="both"/>
        <w:rPr>
          <w:sz w:val="28"/>
          <w:szCs w:val="28"/>
        </w:rPr>
      </w:pPr>
    </w:p>
    <w:p w:rsidR="00894148" w:rsidRDefault="00894148">
      <w:bookmarkStart w:id="0" w:name="_GoBack"/>
      <w:bookmarkEnd w:id="0"/>
    </w:p>
    <w:sectPr w:rsidR="00894148" w:rsidSect="00161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97994"/>
    <w:rsid w:val="0016109A"/>
    <w:rsid w:val="00397994"/>
    <w:rsid w:val="004B41E6"/>
    <w:rsid w:val="00894148"/>
    <w:rsid w:val="00A8666E"/>
    <w:rsid w:val="00CD3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7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3979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7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3979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Директор</cp:lastModifiedBy>
  <cp:revision>4</cp:revision>
  <dcterms:created xsi:type="dcterms:W3CDTF">2016-10-13T10:34:00Z</dcterms:created>
  <dcterms:modified xsi:type="dcterms:W3CDTF">2016-10-13T11:38:00Z</dcterms:modified>
</cp:coreProperties>
</file>